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169B3" w:rsidRDefault="004879FC" w:rsidP="004879FC">
      <w:pPr>
        <w:spacing w:line="480" w:lineRule="auto"/>
      </w:pPr>
      <w:r>
        <w:tab/>
        <w:t xml:space="preserve">I </w:t>
      </w:r>
      <w:r w:rsidR="00D74B98">
        <w:t>interviewed Mrs</w:t>
      </w:r>
      <w:r>
        <w:t xml:space="preserve">. Docia J. Jacobs, Supervisor at the New Horizon </w:t>
      </w:r>
      <w:r w:rsidR="003169B3">
        <w:t>School, which</w:t>
      </w:r>
      <w:r>
        <w:t xml:space="preserve"> is operated by the Beaver Valley Intermediate Unit and is part of the fifteen local school districts of Beaver County.  New Horizon school is a school for special individuals to provide them the opportunity to develop their full potential:  intellectually, socially, emotionally, </w:t>
      </w:r>
      <w:r w:rsidR="003169B3">
        <w:t xml:space="preserve">physically and vocationally.  </w:t>
      </w:r>
      <w:r>
        <w:t xml:space="preserve"> They serve learning support classes, life skills classes and multi-disabled support classes. </w:t>
      </w:r>
    </w:p>
    <w:p w:rsidR="004879FC" w:rsidRPr="003169B3" w:rsidRDefault="003169B3" w:rsidP="004879FC">
      <w:pPr>
        <w:spacing w:line="480" w:lineRule="auto"/>
        <w:rPr>
          <w:b/>
        </w:rPr>
      </w:pPr>
      <w:r w:rsidRPr="003169B3">
        <w:rPr>
          <w:b/>
        </w:rPr>
        <w:t>Staff Hiring</w:t>
      </w:r>
      <w:r w:rsidR="004879FC" w:rsidRPr="003169B3">
        <w:rPr>
          <w:b/>
        </w:rPr>
        <w:t xml:space="preserve"> </w:t>
      </w:r>
    </w:p>
    <w:p w:rsidR="003169B3" w:rsidRDefault="004879FC" w:rsidP="004879FC">
      <w:pPr>
        <w:spacing w:line="480" w:lineRule="auto"/>
      </w:pPr>
      <w:r>
        <w:tab/>
        <w:t>The staff is composed of experienced professionals and teacher aides.  In addition</w:t>
      </w:r>
      <w:r w:rsidR="00F56FB9">
        <w:t>,</w:t>
      </w:r>
      <w:r>
        <w:t xml:space="preserve"> they employ physical therapists, occupational therapists and speech pathologists.  The staff hiring begins with the </w:t>
      </w:r>
      <w:r w:rsidR="003169B3">
        <w:t>in-house posting of a job</w:t>
      </w:r>
      <w:r>
        <w:t xml:space="preserve"> for two weeks.  </w:t>
      </w:r>
      <w:r w:rsidR="00094717">
        <w:t>Mrs. Jacobs mentioned that she likes to g</w:t>
      </w:r>
      <w:r w:rsidR="003169B3">
        <w:t xml:space="preserve">ive existing staff first chance. </w:t>
      </w:r>
      <w:r w:rsidR="00094717">
        <w:t xml:space="preserve"> </w:t>
      </w:r>
      <w:r w:rsidR="003169B3">
        <w:t xml:space="preserve">When jobs are posted outside, she </w:t>
      </w:r>
      <w:r w:rsidR="00893F9F">
        <w:t>stressed that she likes to give her substitutes first chance because she knows their classroom performa</w:t>
      </w:r>
      <w:r w:rsidR="003169B3">
        <w:t xml:space="preserve">nce.  After reviewing resumes, </w:t>
      </w:r>
      <w:r w:rsidR="00893F9F">
        <w:t>the</w:t>
      </w:r>
      <w:r w:rsidR="00094717">
        <w:t xml:space="preserve"> interview is conducted by Mrs. Jacobs, Special Ed. Supervisor; Dr. Robert Italia, Special Ed Director at the Intermediate Unit and </w:t>
      </w:r>
      <w:r w:rsidR="00893F9F">
        <w:t xml:space="preserve">Mrs. </w:t>
      </w:r>
      <w:r w:rsidR="00094717">
        <w:t>Lori Murtha, Special Ed Supervisor at the Intermediate Unit.</w:t>
      </w:r>
      <w:r w:rsidR="00893F9F">
        <w:t xml:space="preserve">  </w:t>
      </w:r>
      <w:r w:rsidR="003169B3">
        <w:t>After the business part of the interview,</w:t>
      </w:r>
      <w:r w:rsidR="00893F9F">
        <w:t xml:space="preserve"> Mrs. Jacobs and Mrs. Murtha provide scenarios to see how the interviewee responds.  Another technique that has bee</w:t>
      </w:r>
      <w:r w:rsidR="003169B3">
        <w:t>n used is the “Now Interview Me</w:t>
      </w:r>
      <w:r w:rsidR="00893F9F">
        <w:t xml:space="preserve">” </w:t>
      </w:r>
      <w:r w:rsidR="003169B3">
        <w:t>technique.</w:t>
      </w:r>
      <w:r w:rsidR="00893F9F">
        <w:t xml:space="preserve"> The interviewee is asked to do the interviewing.  A great deal can be learned about topics of importance.  Next is a tour of the building and Mrs. Jacobs watches how the interviewee reacts to students and rapport with other teachers and aides.  In addition, time is spent reviewing the non-required portfolios.  Last</w:t>
      </w:r>
      <w:r w:rsidR="003169B3">
        <w:t>ly</w:t>
      </w:r>
      <w:r w:rsidR="00893F9F">
        <w:t>, they close with a question and answer session.</w:t>
      </w:r>
    </w:p>
    <w:p w:rsidR="00F56FB9" w:rsidRDefault="00F56FB9" w:rsidP="004879FC">
      <w:pPr>
        <w:spacing w:line="480" w:lineRule="auto"/>
        <w:rPr>
          <w:b/>
        </w:rPr>
      </w:pPr>
    </w:p>
    <w:p w:rsidR="00F56FB9" w:rsidRDefault="00F56FB9" w:rsidP="004879FC">
      <w:pPr>
        <w:spacing w:line="480" w:lineRule="auto"/>
        <w:rPr>
          <w:b/>
        </w:rPr>
      </w:pPr>
    </w:p>
    <w:p w:rsidR="00893F9F" w:rsidRPr="003169B3" w:rsidRDefault="003169B3" w:rsidP="004879FC">
      <w:pPr>
        <w:spacing w:line="480" w:lineRule="auto"/>
        <w:rPr>
          <w:b/>
        </w:rPr>
      </w:pPr>
      <w:r w:rsidRPr="003169B3">
        <w:rPr>
          <w:b/>
        </w:rPr>
        <w:t>Staff Assignments</w:t>
      </w:r>
    </w:p>
    <w:p w:rsidR="00D161BC" w:rsidRDefault="00893F9F" w:rsidP="004879FC">
      <w:pPr>
        <w:spacing w:line="480" w:lineRule="auto"/>
      </w:pPr>
      <w:r>
        <w:tab/>
        <w:t xml:space="preserve">Mrs. Jacobs </w:t>
      </w:r>
      <w:r w:rsidR="00F56FB9">
        <w:t>h</w:t>
      </w:r>
      <w:r>
        <w:t xml:space="preserve">as a wide variety of student ages </w:t>
      </w:r>
      <w:r w:rsidR="003169B3">
        <w:t xml:space="preserve"> (5-21) </w:t>
      </w:r>
      <w:r>
        <w:t>and disabilities to conside</w:t>
      </w:r>
      <w:r w:rsidR="00CA7A3B">
        <w:t>r</w:t>
      </w:r>
      <w:r>
        <w:t xml:space="preserve"> when handling staff assignments.  She concentrates on assigning students to staff while considering </w:t>
      </w:r>
      <w:r w:rsidR="00CA7A3B">
        <w:t xml:space="preserve">their age, academics, social interactions, interests and the success of the teacher-student assignment previously.  Moreover, matching the student’s learning style with teacher style is a key consideration.  </w:t>
      </w:r>
      <w:r w:rsidR="00FC1851">
        <w:t>While paying close attention to meeting state mandated student-teacher ratios, s</w:t>
      </w:r>
      <w:r w:rsidR="00CA7A3B">
        <w:t xml:space="preserve">he </w:t>
      </w:r>
      <w:r w:rsidR="00FC1851">
        <w:t xml:space="preserve">will </w:t>
      </w:r>
      <w:r w:rsidR="00F56FB9">
        <w:t>switch</w:t>
      </w:r>
      <w:r w:rsidR="00CA7A3B">
        <w:t xml:space="preserve"> around </w:t>
      </w:r>
      <w:r w:rsidR="00FC1851">
        <w:t>students until</w:t>
      </w:r>
      <w:r w:rsidR="00CA7A3B">
        <w:t xml:space="preserve"> they are in a comfortable learning environment</w:t>
      </w:r>
      <w:r w:rsidR="00FC1851">
        <w:t xml:space="preserve">.   </w:t>
      </w:r>
      <w:r w:rsidR="00CA7A3B">
        <w:t xml:space="preserve">When assigning staff, she also looks at seniority; most new teachers will begin with a multi-disability class.   In addition, she has the task of assigning </w:t>
      </w:r>
      <w:r w:rsidR="007C76E7">
        <w:t>music, home-economics, gym, vocational preparation and swimming staff along with numerous therapists and a full time nurse.</w:t>
      </w:r>
    </w:p>
    <w:p w:rsidR="003169B3" w:rsidRPr="003169B3" w:rsidRDefault="003169B3" w:rsidP="004879FC">
      <w:pPr>
        <w:spacing w:line="480" w:lineRule="auto"/>
        <w:rPr>
          <w:b/>
        </w:rPr>
      </w:pPr>
      <w:r w:rsidRPr="003169B3">
        <w:rPr>
          <w:b/>
        </w:rPr>
        <w:t>Scheduling</w:t>
      </w:r>
      <w:r w:rsidR="00D161BC" w:rsidRPr="003169B3">
        <w:rPr>
          <w:b/>
        </w:rPr>
        <w:tab/>
      </w:r>
    </w:p>
    <w:p w:rsidR="00FC1851" w:rsidRDefault="003169B3" w:rsidP="004879FC">
      <w:pPr>
        <w:spacing w:line="480" w:lineRule="auto"/>
      </w:pPr>
      <w:r>
        <w:tab/>
      </w:r>
      <w:r w:rsidR="00D161BC">
        <w:t xml:space="preserve">Scheduling is a major task for Mrs. Jacobs.  The schedule is completely child centered and takes into account ages and skill levels for specials.  She not only has to create a master schedule but also a Beaver County Rehabilitation schedule, a bus duty schedule, IEP schedule and staff meetings.  The trick is to be able </w:t>
      </w:r>
      <w:r w:rsidR="00FC1851">
        <w:t xml:space="preserve">to </w:t>
      </w:r>
      <w:r w:rsidR="00D161BC">
        <w:t>mesh together the master schedule and the School to Work program through the Beaver County Rehabilita</w:t>
      </w:r>
      <w:r w:rsidR="00973B2D">
        <w:t xml:space="preserve">tion.   </w:t>
      </w:r>
    </w:p>
    <w:p w:rsidR="00973B2D" w:rsidRDefault="00973B2D" w:rsidP="004879FC">
      <w:pPr>
        <w:spacing w:line="480" w:lineRule="auto"/>
      </w:pPr>
      <w:r>
        <w:t xml:space="preserve">Mrs. Jacobs stated that her saving grace was her predecessor </w:t>
      </w:r>
      <w:r w:rsidR="00FC1851">
        <w:t>providing</w:t>
      </w:r>
      <w:r>
        <w:t xml:space="preserve"> her with a template to use as a starting point.</w:t>
      </w:r>
    </w:p>
    <w:p w:rsidR="00D74B98" w:rsidRDefault="00973B2D" w:rsidP="004879FC">
      <w:pPr>
        <w:spacing w:line="480" w:lineRule="auto"/>
      </w:pPr>
      <w:r>
        <w:tab/>
        <w:t xml:space="preserve"> </w:t>
      </w:r>
      <w:r w:rsidR="00E7265A">
        <w:t xml:space="preserve">The set up and organization of the school is very impressive.  At this time, I do not have any recommendations; however, I was very pleased to see that they give top consideration to their substitutes for job openings.  Mrs. Jacobs seems to have everything down to a science and has a huge task of looking at each individual child and deciding where to place the child to maximize instruction and improve student achievement. </w:t>
      </w:r>
    </w:p>
    <w:sectPr w:rsidR="00D74B98" w:rsidSect="00F56FB9">
      <w:headerReference w:type="even" r:id="rId4"/>
      <w:headerReference w:type="default" r:id="rId5"/>
      <w:pgSz w:w="12240" w:h="15840"/>
      <w:pgMar w:top="1440" w:right="1440" w:bottom="72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56FB9" w:rsidRDefault="00F56FB9" w:rsidP="00973B2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56FB9" w:rsidRDefault="00F56FB9" w:rsidP="00973B2D">
    <w:pPr>
      <w:pStyle w:val="Header"/>
      <w:ind w:right="360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56FB9" w:rsidRDefault="00F56FB9" w:rsidP="00973B2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1E3F">
      <w:rPr>
        <w:rStyle w:val="PageNumber"/>
        <w:noProof/>
      </w:rPr>
      <w:t>1</w:t>
    </w:r>
    <w:r>
      <w:rPr>
        <w:rStyle w:val="PageNumber"/>
      </w:rPr>
      <w:fldChar w:fldCharType="end"/>
    </w:r>
  </w:p>
  <w:p w:rsidR="00F56FB9" w:rsidRDefault="00F56FB9" w:rsidP="00973B2D">
    <w:pPr>
      <w:ind w:right="360"/>
    </w:pPr>
    <w:r>
      <w:t>Lori Ceremuga:  FOCUS GUIDE:  POLICIES AND PROCEDURES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879FC"/>
    <w:rsid w:val="00094717"/>
    <w:rsid w:val="003169B3"/>
    <w:rsid w:val="004879FC"/>
    <w:rsid w:val="007B54A1"/>
    <w:rsid w:val="007C76E7"/>
    <w:rsid w:val="00893F9F"/>
    <w:rsid w:val="00973B2D"/>
    <w:rsid w:val="00CA7A3B"/>
    <w:rsid w:val="00D161BC"/>
    <w:rsid w:val="00D51E3F"/>
    <w:rsid w:val="00D74B98"/>
    <w:rsid w:val="00E7265A"/>
    <w:rsid w:val="00F56FB9"/>
    <w:rsid w:val="00FC1851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D0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73B2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3B2D"/>
  </w:style>
  <w:style w:type="paragraph" w:styleId="Footer">
    <w:name w:val="footer"/>
    <w:basedOn w:val="Normal"/>
    <w:link w:val="FooterChar"/>
    <w:uiPriority w:val="99"/>
    <w:semiHidden/>
    <w:unhideWhenUsed/>
    <w:rsid w:val="00973B2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3B2D"/>
  </w:style>
  <w:style w:type="character" w:styleId="PageNumber">
    <w:name w:val="page number"/>
    <w:basedOn w:val="DefaultParagraphFont"/>
    <w:uiPriority w:val="99"/>
    <w:semiHidden/>
    <w:unhideWhenUsed/>
    <w:rsid w:val="00973B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521</Words>
  <Characters>2970</Characters>
  <Application>Microsoft Word 12.1.2</Application>
  <DocSecurity>0</DocSecurity>
  <Lines>24</Lines>
  <Paragraphs>5</Paragraphs>
  <ScaleCrop>false</ScaleCrop>
  <Company>Beaver Valley Intermediate Unit</Company>
  <LinksUpToDate>false</LinksUpToDate>
  <CharactersWithSpaces>3647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Lori Ceremuga</cp:lastModifiedBy>
  <cp:revision>5</cp:revision>
  <cp:lastPrinted>2009-09-25T00:09:00Z</cp:lastPrinted>
  <dcterms:created xsi:type="dcterms:W3CDTF">2009-09-23T23:24:00Z</dcterms:created>
  <dcterms:modified xsi:type="dcterms:W3CDTF">2009-09-25T00:09:00Z</dcterms:modified>
</cp:coreProperties>
</file>